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第三届“马克思主义•青年说”系列活动之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/>
          <w:b/>
          <w:bCs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庆祝中华人民共和国成立75周年主题征文活动方案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一、活动背景与目的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热烈庆祝中华人民共和国成立75周年，深入挖掘青年学子对国家发展历程的深刻理解与未来展望，激发广大青年的爱国情怀与责任担当，特举办以“光辉75载·青年展望：共筑中国梦的辉煌篇章”为主题的征文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“光辉75载·青年展望：共筑中国梦的辉煌篇章”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主办：校团委、马克思主义学院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承办：锐智工作室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</w:t>
      </w:r>
      <w:r>
        <w:rPr>
          <w:rFonts w:hint="eastAsia" w:ascii="仿宋" w:hAnsi="仿宋" w:eastAsia="仿宋" w:cs="仿宋"/>
          <w:sz w:val="28"/>
          <w:szCs w:val="28"/>
        </w:rPr>
        <w:t>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、征文内容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围绕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中华人民共和国成立</w:t>
      </w:r>
      <w:r>
        <w:rPr>
          <w:rFonts w:hint="eastAsia" w:ascii="仿宋" w:hAnsi="仿宋" w:eastAsia="仿宋" w:cs="仿宋"/>
          <w:sz w:val="28"/>
          <w:szCs w:val="28"/>
        </w:rPr>
        <w:t>75年来的发展历程，结合个人成长经历，抒发对国家成就的自豪感。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展望未来，探讨青年如何在新时代背景下，以实际行动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为实现强国目标</w:t>
      </w:r>
      <w:r>
        <w:rPr>
          <w:rFonts w:hint="eastAsia" w:ascii="仿宋" w:hAnsi="仿宋" w:eastAsia="仿宋" w:cs="仿宋"/>
          <w:sz w:val="28"/>
          <w:szCs w:val="28"/>
        </w:rPr>
        <w:t>贡献青春智慧与力量。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分享个人或团队在实现中国梦过程中的奋斗故事、创新实践或心得体会。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六、征文要求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征文需为原创作品，不得抄袭，未在其他比赛中获奖或公开发表。文体不限，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除诗歌外，</w:t>
      </w:r>
      <w:r>
        <w:rPr>
          <w:rFonts w:hint="eastAsia" w:ascii="仿宋" w:hAnsi="仿宋" w:eastAsia="仿宋" w:cs="仿宋"/>
          <w:sz w:val="28"/>
          <w:szCs w:val="28"/>
        </w:rPr>
        <w:t>字数控制在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500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3000字</w:t>
      </w:r>
      <w:r>
        <w:rPr>
          <w:rFonts w:hint="eastAsia" w:ascii="仿宋" w:hAnsi="仿宋" w:eastAsia="仿宋" w:cs="仿宋"/>
          <w:sz w:val="28"/>
          <w:szCs w:val="28"/>
        </w:rPr>
        <w:t>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文末</w:t>
      </w:r>
      <w:r>
        <w:rPr>
          <w:rFonts w:hint="eastAsia" w:ascii="仿宋" w:hAnsi="仿宋" w:eastAsia="仿宋" w:cs="仿宋"/>
          <w:sz w:val="28"/>
          <w:szCs w:val="28"/>
        </w:rPr>
        <w:t>请附作者简介及联系方式，并注明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“征文+姓名+学院+班级”。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征集时间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2024年10月19日至10月28日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请将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报名表和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征文电子版发送至指定邮箱：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2585957896@qq.com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，邮件主题请注明“征文+姓名+学院+班级”。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联系人：龚梓豪       联系电话：17327730926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联系人：方雨         联系电话：19895860062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、奖项设置</w:t>
      </w:r>
    </w:p>
    <w:p>
      <w:pPr>
        <w:spacing w:line="360" w:lineRule="auto"/>
        <w:ind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主办方将邀请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，对参赛作品进行评选。奖励设置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本次活动设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三等奖、优秀奖若干名，颁发获奖证书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与奖品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参赛作品不得涉及国家机密，不含有涉及国家有关法律法规所禁止的内容。主办方对本次活动拥有最终解释权。</w:t>
      </w: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校团委  马克思主义学院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10月19日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“光辉75载·青年展望：共筑中国梦的辉煌篇章”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征文比赛报名表</w:t>
      </w:r>
    </w:p>
    <w:tbl>
      <w:tblPr>
        <w:tblStyle w:val="3"/>
        <w:tblpPr w:leftFromText="180" w:rightFromText="180" w:vertAnchor="text" w:horzAnchor="page" w:tblpX="1725" w:tblpY="190"/>
        <w:tblOverlap w:val="never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479"/>
        <w:gridCol w:w="1200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学院、班级</w:t>
            </w:r>
          </w:p>
        </w:tc>
        <w:tc>
          <w:tcPr>
            <w:tcW w:w="34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4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征文标题</w:t>
            </w:r>
          </w:p>
        </w:tc>
        <w:tc>
          <w:tcPr>
            <w:tcW w:w="7167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FA25"/>
    <w:rsid w:val="BFFBF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2024-10-19T22:26:00Z</dcterms:created>
  <dc:creator>李欢欢</dc:creator>
  <cp:lastModifiedBy>李欢欢</cp:lastModifiedBy>
  <dcterms:modified xsi:type="dcterms:W3CDTF">2024-10-19T22:27:21Z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EA04E1B2F9025FDBAAC11367F0C212C6_41</vt:lpwstr>
  </property>
</Properties>
</file>